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DDF6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A560633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318836B" wp14:editId="6E76747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363595" cy="695325"/>
            <wp:effectExtent l="0" t="0" r="8255" b="9525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16326" r="6788" b="14286"/>
                    <a:stretch/>
                  </pic:blipFill>
                  <pic:spPr bwMode="auto">
                    <a:xfrm>
                      <a:off x="0" y="0"/>
                      <a:ext cx="33635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515ED5D7" wp14:editId="3E3E866D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619760" cy="621030"/>
            <wp:effectExtent l="0" t="0" r="8890" b="7620"/>
            <wp:wrapSquare wrapText="bothSides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8B895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80DEEBD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98CB4DA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26031A7D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01BFAA9" w14:textId="77777777" w:rsidR="00E05744" w:rsidRDefault="00E05744" w:rsidP="00E057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2C6C09A6" w14:textId="77777777" w:rsidR="00E05744" w:rsidRPr="002D4850" w:rsidRDefault="00E05744" w:rsidP="00E0574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D4850">
        <w:rPr>
          <w:rFonts w:eastAsia="Times New Roman" w:cstheme="minorHAnsi"/>
          <w:b/>
          <w:bCs/>
          <w:sz w:val="24"/>
          <w:szCs w:val="24"/>
          <w:lang w:eastAsia="cs-CZ"/>
        </w:rPr>
        <w:t>Název projektu: </w:t>
      </w:r>
      <w:r>
        <w:rPr>
          <w:rFonts w:eastAsia="Times New Roman" w:cstheme="minorHAnsi"/>
          <w:sz w:val="24"/>
          <w:szCs w:val="24"/>
          <w:lang w:eastAsia="cs-CZ"/>
        </w:rPr>
        <w:t>O</w:t>
      </w:r>
      <w:r w:rsidRPr="000868BE">
        <w:rPr>
          <w:rFonts w:eastAsia="Times New Roman" w:cstheme="minorHAnsi"/>
          <w:sz w:val="24"/>
          <w:szCs w:val="24"/>
          <w:lang w:eastAsia="cs-CZ"/>
        </w:rPr>
        <w:t>plocení veřejného prostranství u obecního úřadu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47BB007E" w14:textId="620ABDBA" w:rsidR="00E05744" w:rsidRDefault="00E05744" w:rsidP="00E05744">
      <w:pPr>
        <w:jc w:val="both"/>
        <w:rPr>
          <w:rFonts w:cstheme="minorHAnsi"/>
          <w:sz w:val="24"/>
          <w:szCs w:val="24"/>
        </w:rPr>
      </w:pPr>
      <w:r w:rsidRPr="002D4850">
        <w:rPr>
          <w:rFonts w:eastAsia="Times New Roman" w:cstheme="minorHAnsi"/>
          <w:b/>
          <w:bCs/>
          <w:sz w:val="24"/>
          <w:szCs w:val="24"/>
          <w:lang w:eastAsia="cs-CZ"/>
        </w:rPr>
        <w:t>Hlavní cíl operace 19.2.1: </w:t>
      </w:r>
      <w:r w:rsidRPr="002D485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C6DC0">
        <w:rPr>
          <w:rFonts w:eastAsia="Times New Roman" w:cstheme="minorHAnsi"/>
          <w:sz w:val="24"/>
          <w:szCs w:val="24"/>
          <w:lang w:eastAsia="cs-CZ"/>
        </w:rPr>
        <w:t>Podpora projektů konečných žadatelů naplňující cíle SCLLD příslušné MAS.</w:t>
      </w:r>
      <w:r w:rsidRPr="002D4850">
        <w:rPr>
          <w:rFonts w:eastAsia="Times New Roman" w:cstheme="minorHAnsi"/>
          <w:sz w:val="24"/>
          <w:szCs w:val="24"/>
          <w:lang w:eastAsia="cs-CZ"/>
        </w:rPr>
        <w:br/>
      </w:r>
      <w:r w:rsidRPr="002D4850">
        <w:rPr>
          <w:rFonts w:eastAsia="Times New Roman" w:cstheme="minorHAnsi"/>
          <w:b/>
          <w:bCs/>
          <w:sz w:val="24"/>
          <w:szCs w:val="24"/>
          <w:lang w:eastAsia="cs-CZ"/>
        </w:rPr>
        <w:t>Popis projektu, hlavní cíle a výsledky: </w:t>
      </w:r>
      <w:r w:rsidRPr="000868BE">
        <w:rPr>
          <w:rFonts w:eastAsia="Times New Roman" w:cstheme="minorHAnsi"/>
          <w:sz w:val="24"/>
          <w:szCs w:val="24"/>
          <w:lang w:eastAsia="cs-CZ"/>
        </w:rPr>
        <w:t xml:space="preserve">Cílem projektu je zhotovení nového oplocení veřejného prostranství u obecního úřadu, které je volně přístupné široké veřejnosti. </w:t>
      </w:r>
      <w:r w:rsidRPr="000868BE">
        <w:rPr>
          <w:rFonts w:cstheme="minorHAnsi"/>
          <w:sz w:val="24"/>
          <w:szCs w:val="24"/>
        </w:rPr>
        <w:t>Předpokládá se, že ho budou využívat zejména obyvatelé obce. Výsledkem projektu je zhotovení nového oplocení, které vhodně doplnilo vzhled a reprezentativnost celého veřejného prostranství u obecního úřadu, využívaného k pořádání kulturních a společenských akcí a omezí na nejnižší možnou míru nebezpečí poranění dětí, které hojně využívají tyto veřejné prostory.</w:t>
      </w:r>
    </w:p>
    <w:p w14:paraId="69253221" w14:textId="5300FCB8" w:rsidR="004C1ECF" w:rsidRDefault="004C1ECF" w:rsidP="00E05744">
      <w:pPr>
        <w:jc w:val="both"/>
        <w:rPr>
          <w:rFonts w:cstheme="minorHAnsi"/>
          <w:sz w:val="24"/>
          <w:szCs w:val="24"/>
        </w:rPr>
      </w:pPr>
    </w:p>
    <w:p w14:paraId="67EC0BCA" w14:textId="77777777" w:rsidR="004C1ECF" w:rsidRDefault="004C1ECF" w:rsidP="00E05744">
      <w:pPr>
        <w:jc w:val="both"/>
        <w:rPr>
          <w:rFonts w:cstheme="minorHAnsi"/>
          <w:sz w:val="24"/>
          <w:szCs w:val="24"/>
        </w:rPr>
      </w:pPr>
    </w:p>
    <w:p w14:paraId="6270EA3C" w14:textId="792418D8" w:rsidR="00E05744" w:rsidRDefault="00E05744" w:rsidP="00E05744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Foto: oplocení veřejného prostranství u OÚ Časy</w:t>
      </w:r>
    </w:p>
    <w:p w14:paraId="6C0EBDC8" w14:textId="77777777" w:rsidR="00E05744" w:rsidRDefault="00E05744" w:rsidP="00E05744">
      <w:pPr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FB7DDF5" wp14:editId="6ED7C759">
            <wp:extent cx="5324475" cy="5080000"/>
            <wp:effectExtent l="0" t="0" r="9525" b="6350"/>
            <wp:docPr id="3" name="Obrázek 3" descr="Obsah obrázku tráva, exteriér, obloha, de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ráva, exteriér, obloha, de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62" cy="511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3A3F6" w14:textId="43BE5345" w:rsidR="00E05744" w:rsidRDefault="004C1ECF" w:rsidP="00E05744">
      <w:pPr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021CB659" wp14:editId="105221D1">
            <wp:extent cx="5359400" cy="4851400"/>
            <wp:effectExtent l="0" t="0" r="0" b="6350"/>
            <wp:docPr id="6" name="Obrázek 6" descr="Obsah obrázku strom, exteriér, tráva, dů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strom, exteriér, tráva, dů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81EF" w14:textId="164F0711" w:rsidR="00083B9D" w:rsidRPr="00765712" w:rsidRDefault="004C1ECF" w:rsidP="00E05744">
      <w:pPr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63F02881" wp14:editId="0747A17C">
            <wp:extent cx="5378450" cy="4311650"/>
            <wp:effectExtent l="0" t="0" r="0" b="0"/>
            <wp:docPr id="5" name="Obrázek 5" descr="Obsah obrázku tráva, exteriér, obloha, po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ráva, exteriér, obloha, pol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B9D" w:rsidRPr="00765712" w:rsidSect="0009610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44"/>
    <w:rsid w:val="00083B9D"/>
    <w:rsid w:val="004C1ECF"/>
    <w:rsid w:val="00765712"/>
    <w:rsid w:val="00E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AA9"/>
  <w15:chartTrackingRefBased/>
  <w15:docId w15:val="{AC12010B-E9EF-4D1C-B807-A4723BCD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7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Ladislava</dc:creator>
  <cp:keywords/>
  <dc:description/>
  <cp:lastModifiedBy>Jindrová Ladislava</cp:lastModifiedBy>
  <cp:revision>5</cp:revision>
  <dcterms:created xsi:type="dcterms:W3CDTF">2022-02-21T10:32:00Z</dcterms:created>
  <dcterms:modified xsi:type="dcterms:W3CDTF">2022-02-21T11:10:00Z</dcterms:modified>
</cp:coreProperties>
</file>